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7F" w:rsidRDefault="0007667F" w:rsidP="00A7241D">
      <w:pPr>
        <w:rPr>
          <w:b/>
          <w:sz w:val="24"/>
          <w:lang w:eastAsia="ko-KR"/>
        </w:rPr>
      </w:pPr>
    </w:p>
    <w:p w:rsidR="007439E7" w:rsidRPr="007439E7" w:rsidRDefault="007439E7" w:rsidP="007439E7">
      <w:pPr>
        <w:rPr>
          <w:b/>
          <w:sz w:val="28"/>
          <w:szCs w:val="28"/>
          <w:lang w:eastAsia="ko-KR"/>
        </w:rPr>
      </w:pPr>
      <w:r w:rsidRPr="007439E7">
        <w:rPr>
          <w:b/>
          <w:sz w:val="28"/>
          <w:szCs w:val="28"/>
          <w:lang w:eastAsia="ko-KR"/>
        </w:rPr>
        <w:t>Об итогах открытого тендера по лоту №34 «Приобретение кабельной продукции»</w:t>
      </w:r>
    </w:p>
    <w:p w:rsidR="007439E7" w:rsidRDefault="007439E7" w:rsidP="0057419C">
      <w:pPr>
        <w:jc w:val="right"/>
        <w:rPr>
          <w:b/>
          <w:sz w:val="24"/>
          <w:lang w:eastAsia="ko-KR"/>
        </w:rPr>
      </w:pPr>
    </w:p>
    <w:p w:rsidR="0057419C" w:rsidRPr="00D27D28" w:rsidRDefault="007439E7" w:rsidP="007439E7">
      <w:pPr>
        <w:jc w:val="right"/>
        <w:rPr>
          <w:b/>
          <w:i/>
          <w:szCs w:val="24"/>
          <w:lang w:val="kk-KZ"/>
        </w:rPr>
      </w:pPr>
      <w:r>
        <w:rPr>
          <w:b/>
          <w:sz w:val="24"/>
          <w:szCs w:val="24"/>
        </w:rPr>
        <w:t xml:space="preserve"> </w:t>
      </w:r>
    </w:p>
    <w:p w:rsidR="0057419C" w:rsidRDefault="0057419C" w:rsidP="0057419C">
      <w:pPr>
        <w:pStyle w:val="a7"/>
        <w:jc w:val="both"/>
        <w:rPr>
          <w:sz w:val="22"/>
          <w:szCs w:val="22"/>
          <w:lang w:val="kk-KZ"/>
        </w:rPr>
      </w:pPr>
      <w:r w:rsidRPr="00D27D28">
        <w:rPr>
          <w:sz w:val="24"/>
          <w:szCs w:val="24"/>
          <w:lang w:val="kk-KZ"/>
        </w:rPr>
        <w:t>«Атырау жылу электр ор</w:t>
      </w:r>
      <w:r w:rsidR="00A7241D">
        <w:rPr>
          <w:sz w:val="24"/>
          <w:szCs w:val="24"/>
          <w:lang w:val="kk-KZ"/>
        </w:rPr>
        <w:t>талығы»  Акционерлік қоғамы 2016 жылы 12 қаңтар айында өткен           № 34</w:t>
      </w:r>
      <w:r w:rsidRPr="00D27D28">
        <w:rPr>
          <w:sz w:val="24"/>
          <w:szCs w:val="24"/>
          <w:lang w:val="kk-KZ"/>
        </w:rPr>
        <w:t xml:space="preserve"> «</w:t>
      </w:r>
      <w:r w:rsidR="00A7241D">
        <w:rPr>
          <w:sz w:val="24"/>
          <w:szCs w:val="24"/>
          <w:lang w:val="kk-KZ"/>
        </w:rPr>
        <w:t xml:space="preserve">Кабельдік өнімдерін жеткізу» </w:t>
      </w:r>
      <w:r w:rsidRPr="00D27D28">
        <w:rPr>
          <w:sz w:val="24"/>
          <w:szCs w:val="24"/>
          <w:lang w:val="kk-KZ"/>
        </w:rPr>
        <w:t>ашық тендер өткізілмеген деп саналғанын хабарлайды</w:t>
      </w:r>
      <w:r>
        <w:rPr>
          <w:sz w:val="22"/>
          <w:szCs w:val="22"/>
          <w:lang w:val="kk-KZ"/>
        </w:rPr>
        <w:t>.</w:t>
      </w:r>
    </w:p>
    <w:p w:rsidR="0057419C" w:rsidRDefault="0057419C" w:rsidP="0057419C">
      <w:pPr>
        <w:pStyle w:val="a7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            </w:t>
      </w:r>
    </w:p>
    <w:p w:rsidR="0057419C" w:rsidRPr="00E54272" w:rsidRDefault="0057419C" w:rsidP="0057419C">
      <w:pPr>
        <w:pStyle w:val="a7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                       </w:t>
      </w:r>
      <w:r w:rsidR="00A7241D">
        <w:rPr>
          <w:b/>
          <w:sz w:val="22"/>
          <w:szCs w:val="22"/>
          <w:lang w:val="kk-KZ"/>
        </w:rPr>
        <w:t xml:space="preserve">          </w:t>
      </w:r>
      <w:r w:rsidR="00033BE3">
        <w:rPr>
          <w:b/>
          <w:sz w:val="22"/>
          <w:szCs w:val="22"/>
          <w:lang w:val="kk-KZ"/>
        </w:rPr>
        <w:t xml:space="preserve">    </w:t>
      </w:r>
      <w:bookmarkStart w:id="0" w:name="_GoBack"/>
      <w:bookmarkEnd w:id="0"/>
      <w:r w:rsidR="00A7241D">
        <w:rPr>
          <w:b/>
          <w:sz w:val="22"/>
          <w:szCs w:val="22"/>
          <w:lang w:val="kk-KZ"/>
        </w:rPr>
        <w:t xml:space="preserve"> </w:t>
      </w:r>
      <w:r w:rsidRPr="00E54272">
        <w:rPr>
          <w:b/>
          <w:sz w:val="22"/>
          <w:szCs w:val="22"/>
          <w:lang w:val="kk-KZ"/>
        </w:rPr>
        <w:t>Тендерлік  комиссия</w:t>
      </w:r>
    </w:p>
    <w:p w:rsidR="0057419C" w:rsidRDefault="0057419C" w:rsidP="0057419C">
      <w:pPr>
        <w:jc w:val="center"/>
        <w:rPr>
          <w:b/>
          <w:sz w:val="24"/>
          <w:szCs w:val="24"/>
          <w:lang w:val="kk-KZ"/>
        </w:rPr>
      </w:pPr>
    </w:p>
    <w:p w:rsidR="0057419C" w:rsidRDefault="0057419C" w:rsidP="0057419C">
      <w:pPr>
        <w:jc w:val="center"/>
        <w:rPr>
          <w:b/>
          <w:sz w:val="24"/>
          <w:szCs w:val="24"/>
          <w:lang w:val="kk-KZ"/>
        </w:rPr>
      </w:pPr>
    </w:p>
    <w:p w:rsidR="0057419C" w:rsidRPr="00D27D28" w:rsidRDefault="0057419C" w:rsidP="0057419C">
      <w:pPr>
        <w:pStyle w:val="a7"/>
        <w:jc w:val="both"/>
        <w:rPr>
          <w:sz w:val="24"/>
          <w:szCs w:val="24"/>
          <w:lang w:val="kk-KZ"/>
        </w:rPr>
      </w:pPr>
      <w:r w:rsidRPr="00D27D28">
        <w:rPr>
          <w:sz w:val="24"/>
          <w:szCs w:val="24"/>
          <w:lang w:val="kk-KZ"/>
        </w:rPr>
        <w:t xml:space="preserve">      </w:t>
      </w:r>
      <w:r w:rsidRPr="00D27D28">
        <w:rPr>
          <w:sz w:val="24"/>
          <w:szCs w:val="24"/>
        </w:rPr>
        <w:t>АО «</w:t>
      </w:r>
      <w:proofErr w:type="spellStart"/>
      <w:r w:rsidRPr="00D27D28">
        <w:rPr>
          <w:sz w:val="24"/>
          <w:szCs w:val="24"/>
        </w:rPr>
        <w:t>Атырауская</w:t>
      </w:r>
      <w:proofErr w:type="spellEnd"/>
      <w:r w:rsidRPr="00D27D28">
        <w:rPr>
          <w:sz w:val="24"/>
          <w:szCs w:val="24"/>
        </w:rPr>
        <w:t xml:space="preserve"> теплоэлектроцентраль» объявляет об итогах  открытого тендера, </w:t>
      </w:r>
      <w:r w:rsidR="00A7241D">
        <w:rPr>
          <w:sz w:val="24"/>
          <w:szCs w:val="24"/>
        </w:rPr>
        <w:t xml:space="preserve">проведенного 12 января </w:t>
      </w:r>
      <w:r w:rsidRPr="00D27D28">
        <w:rPr>
          <w:sz w:val="24"/>
          <w:szCs w:val="24"/>
        </w:rPr>
        <w:t>по лот</w:t>
      </w:r>
      <w:r w:rsidR="00A7241D">
        <w:rPr>
          <w:sz w:val="24"/>
          <w:szCs w:val="24"/>
          <w:lang w:val="kk-KZ"/>
        </w:rPr>
        <w:t>у</w:t>
      </w:r>
      <w:r w:rsidRPr="00D27D28">
        <w:rPr>
          <w:sz w:val="24"/>
          <w:szCs w:val="24"/>
        </w:rPr>
        <w:t xml:space="preserve"> </w:t>
      </w:r>
      <w:r w:rsidRPr="00D27D28">
        <w:rPr>
          <w:sz w:val="24"/>
          <w:szCs w:val="24"/>
          <w:lang w:val="kk-KZ"/>
        </w:rPr>
        <w:t xml:space="preserve"> </w:t>
      </w:r>
      <w:r w:rsidR="00A7241D">
        <w:rPr>
          <w:sz w:val="24"/>
          <w:szCs w:val="24"/>
        </w:rPr>
        <w:t xml:space="preserve"> №34</w:t>
      </w:r>
      <w:r w:rsidRPr="00D27D28">
        <w:rPr>
          <w:sz w:val="24"/>
          <w:szCs w:val="24"/>
        </w:rPr>
        <w:t xml:space="preserve"> «</w:t>
      </w:r>
      <w:r w:rsidR="00A7241D">
        <w:rPr>
          <w:sz w:val="24"/>
          <w:szCs w:val="24"/>
        </w:rPr>
        <w:t>Приобретение кабельной продукции</w:t>
      </w:r>
      <w:r w:rsidRPr="00D27D28">
        <w:rPr>
          <w:sz w:val="24"/>
          <w:szCs w:val="24"/>
        </w:rPr>
        <w:t xml:space="preserve"> </w:t>
      </w:r>
      <w:r w:rsidR="00A7241D">
        <w:rPr>
          <w:sz w:val="24"/>
          <w:szCs w:val="24"/>
          <w:lang w:val="kk-KZ"/>
        </w:rPr>
        <w:t>- тендер признан не состявшим</w:t>
      </w:r>
      <w:r w:rsidRPr="00D27D28">
        <w:rPr>
          <w:sz w:val="24"/>
          <w:szCs w:val="24"/>
          <w:lang w:val="kk-KZ"/>
        </w:rPr>
        <w:t>ся.</w:t>
      </w:r>
    </w:p>
    <w:p w:rsidR="0057419C" w:rsidRPr="00D27D28" w:rsidRDefault="0057419C" w:rsidP="0057419C">
      <w:pPr>
        <w:pStyle w:val="a7"/>
        <w:jc w:val="both"/>
        <w:rPr>
          <w:sz w:val="24"/>
          <w:szCs w:val="24"/>
        </w:rPr>
      </w:pPr>
      <w:r w:rsidRPr="00D27D28">
        <w:rPr>
          <w:sz w:val="24"/>
          <w:szCs w:val="24"/>
          <w:lang w:val="kk-KZ"/>
        </w:rPr>
        <w:t xml:space="preserve">   </w:t>
      </w:r>
    </w:p>
    <w:p w:rsidR="0057419C" w:rsidRPr="009B579D" w:rsidRDefault="0057419C" w:rsidP="0057419C">
      <w:pPr>
        <w:pStyle w:val="a7"/>
        <w:jc w:val="right"/>
        <w:rPr>
          <w:b/>
          <w:sz w:val="22"/>
          <w:szCs w:val="22"/>
        </w:rPr>
      </w:pPr>
      <w:r w:rsidRPr="000C4EED">
        <w:rPr>
          <w:b/>
          <w:sz w:val="22"/>
          <w:szCs w:val="22"/>
          <w:lang w:val="kk-KZ"/>
        </w:rPr>
        <w:t>Тендерная комиссия</w:t>
      </w: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57419C" w:rsidRPr="000C4EED" w:rsidRDefault="0057419C" w:rsidP="0057419C">
      <w:pPr>
        <w:pStyle w:val="a7"/>
        <w:rPr>
          <w:sz w:val="22"/>
          <w:szCs w:val="22"/>
          <w:lang w:val="kk-KZ" w:eastAsia="ko-KR"/>
        </w:rPr>
      </w:pPr>
    </w:p>
    <w:p w:rsidR="0057419C" w:rsidRDefault="0057419C" w:rsidP="0057419C">
      <w:pPr>
        <w:pStyle w:val="a7"/>
        <w:rPr>
          <w:lang w:val="kk-KZ" w:eastAsia="ko-KR"/>
        </w:rPr>
      </w:pPr>
    </w:p>
    <w:p w:rsidR="0057419C" w:rsidRDefault="0057419C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A7241D" w:rsidRDefault="00A7241D" w:rsidP="0057419C">
      <w:pPr>
        <w:pStyle w:val="a7"/>
        <w:rPr>
          <w:lang w:val="kk-KZ" w:eastAsia="ko-KR"/>
        </w:rPr>
      </w:pPr>
    </w:p>
    <w:p w:rsidR="00802A40" w:rsidRDefault="00033BE3"/>
    <w:sectPr w:rsidR="00802A40" w:rsidSect="00A7241D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86"/>
    <w:rsid w:val="00033BE3"/>
    <w:rsid w:val="0007667F"/>
    <w:rsid w:val="0057419C"/>
    <w:rsid w:val="005D0C39"/>
    <w:rsid w:val="006F30E0"/>
    <w:rsid w:val="007439E7"/>
    <w:rsid w:val="00990686"/>
    <w:rsid w:val="00A7241D"/>
    <w:rsid w:val="00D27D28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67F"/>
    <w:pPr>
      <w:keepNext/>
      <w:outlineLvl w:val="0"/>
    </w:pPr>
    <w:rPr>
      <w:rFonts w:ascii="Times/Kazakh" w:hAnsi="Times/Kazakh"/>
      <w:b/>
      <w:i/>
      <w:sz w:val="24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419C"/>
    <w:rPr>
      <w:rFonts w:ascii="Arial" w:hAnsi="Arial"/>
      <w:i/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57419C"/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57419C"/>
    <w:rPr>
      <w:b/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7419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7">
    <w:name w:val="No Spacing"/>
    <w:uiPriority w:val="1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667F"/>
    <w:rPr>
      <w:rFonts w:ascii="Times/Kazakh" w:eastAsia="Times New Roman" w:hAnsi="Times/Kazakh" w:cs="Times New Roman"/>
      <w:b/>
      <w:i/>
      <w:sz w:val="24"/>
      <w:szCs w:val="20"/>
      <w:lang w:val="x-none" w:eastAsia="ko-KR"/>
    </w:rPr>
  </w:style>
  <w:style w:type="character" w:styleId="a8">
    <w:name w:val="Hyperlink"/>
    <w:rsid w:val="000766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67F"/>
    <w:pPr>
      <w:keepNext/>
      <w:outlineLvl w:val="0"/>
    </w:pPr>
    <w:rPr>
      <w:rFonts w:ascii="Times/Kazakh" w:hAnsi="Times/Kazakh"/>
      <w:b/>
      <w:i/>
      <w:sz w:val="24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419C"/>
    <w:rPr>
      <w:rFonts w:ascii="Arial" w:hAnsi="Arial"/>
      <w:i/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57419C"/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57419C"/>
    <w:rPr>
      <w:b/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7419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7">
    <w:name w:val="No Spacing"/>
    <w:uiPriority w:val="1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667F"/>
    <w:rPr>
      <w:rFonts w:ascii="Times/Kazakh" w:eastAsia="Times New Roman" w:hAnsi="Times/Kazakh" w:cs="Times New Roman"/>
      <w:b/>
      <w:i/>
      <w:sz w:val="24"/>
      <w:szCs w:val="20"/>
      <w:lang w:val="x-none" w:eastAsia="ko-KR"/>
    </w:rPr>
  </w:style>
  <w:style w:type="character" w:styleId="a8">
    <w:name w:val="Hyperlink"/>
    <w:rsid w:val="00076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1</cp:lastModifiedBy>
  <cp:revision>2</cp:revision>
  <dcterms:created xsi:type="dcterms:W3CDTF">2016-01-20T05:38:00Z</dcterms:created>
  <dcterms:modified xsi:type="dcterms:W3CDTF">2016-01-20T05:38:00Z</dcterms:modified>
</cp:coreProperties>
</file>